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64DF3" w14:textId="77777777" w:rsidR="00593D13" w:rsidRPr="00593D13" w:rsidRDefault="00593D13" w:rsidP="00593D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93D13">
        <w:rPr>
          <w:rFonts w:ascii="Times New Roman" w:eastAsia="Times New Roman" w:hAnsi="Times New Roman" w:cs="Times New Roman"/>
          <w:b/>
          <w:bCs/>
          <w:kern w:val="36"/>
          <w:sz w:val="48"/>
          <w:szCs w:val="48"/>
          <w:lang w:eastAsia="ru-RU"/>
        </w:rPr>
        <w:t>Организация работы с детьми дошкольного возраста</w:t>
      </w:r>
    </w:p>
    <w:p w14:paraId="58090C90" w14:textId="77777777" w:rsidR="00593D13" w:rsidRPr="00593D13" w:rsidRDefault="00593D13" w:rsidP="00593D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Сообщение из опыта работы на тему</w:t>
      </w:r>
    </w:p>
    <w:p w14:paraId="6E33CD5F" w14:textId="77777777" w:rsidR="00593D13" w:rsidRPr="00593D13" w:rsidRDefault="00593D13" w:rsidP="00593D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93D13">
        <w:rPr>
          <w:rFonts w:ascii="Times New Roman" w:eastAsia="Times New Roman" w:hAnsi="Times New Roman" w:cs="Times New Roman"/>
          <w:i/>
          <w:iCs/>
          <w:sz w:val="24"/>
          <w:szCs w:val="24"/>
          <w:lang w:eastAsia="ru-RU"/>
        </w:rPr>
        <w:t>"Организация работы с детьми дошкольного возраста</w:t>
      </w:r>
    </w:p>
    <w:p w14:paraId="545AA647" w14:textId="77777777" w:rsidR="00593D13" w:rsidRPr="00593D13" w:rsidRDefault="00593D13" w:rsidP="00593D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93D13">
        <w:rPr>
          <w:rFonts w:ascii="Times New Roman" w:eastAsia="Times New Roman" w:hAnsi="Times New Roman" w:cs="Times New Roman"/>
          <w:i/>
          <w:iCs/>
          <w:sz w:val="24"/>
          <w:szCs w:val="24"/>
          <w:lang w:eastAsia="ru-RU"/>
        </w:rPr>
        <w:t>с ОВЗ в условиях ДОУ"</w:t>
      </w:r>
    </w:p>
    <w:p w14:paraId="34A9D9DF" w14:textId="77777777" w:rsidR="00593D13" w:rsidRPr="00593D13" w:rsidRDefault="00593D13" w:rsidP="00593D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93D13">
        <w:rPr>
          <w:rFonts w:ascii="Times New Roman" w:eastAsia="Times New Roman" w:hAnsi="Times New Roman" w:cs="Times New Roman"/>
          <w:i/>
          <w:iCs/>
          <w:sz w:val="24"/>
          <w:szCs w:val="24"/>
          <w:lang w:eastAsia="ru-RU"/>
        </w:rPr>
        <w:t>Инструктор по физ. кул-ре Горюнова И.Л.</w:t>
      </w:r>
    </w:p>
    <w:p w14:paraId="7317FEF3"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Физическое воспитание детей с ОВЗ в ДОУ занимает особое место. В процессе физического воспитания и развития детей происходит не только становление двигательной сферы ребёнка, но и осуществляется формирование умственных способностей, нравственно-эстетических чувств, развитие речи, закладываются основы целенаправленной и организованной деятельности.</w:t>
      </w:r>
    </w:p>
    <w:p w14:paraId="7A9CA04B"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Целью является создание целостной системы педагогического процесса,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 учитывая возрастные и индивидуальные особенности дошкольников с ОВЗ, путём повышения физиологической активности органов и систем детского организма; коррекция двигательных нарушений; разработка и использование таких методов, приёмов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 в рамках реализации образовательных областей в соответствии с ФГОС ДО.</w:t>
      </w:r>
    </w:p>
    <w:p w14:paraId="65BE4C5D"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b/>
          <w:bCs/>
          <w:sz w:val="24"/>
          <w:szCs w:val="24"/>
          <w:lang w:eastAsia="ru-RU"/>
        </w:rPr>
        <w:t>Задачи</w:t>
      </w:r>
      <w:r w:rsidRPr="00593D13">
        <w:rPr>
          <w:rFonts w:ascii="Times New Roman" w:eastAsia="Times New Roman" w:hAnsi="Times New Roman" w:cs="Times New Roman"/>
          <w:sz w:val="24"/>
          <w:szCs w:val="24"/>
          <w:lang w:eastAsia="ru-RU"/>
        </w:rPr>
        <w:t> физического развития и физического воспитания детей с ОВЗ:</w:t>
      </w:r>
    </w:p>
    <w:p w14:paraId="50847402"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формировать у детей интерес к физической культуре и совместным физическим занятиям со сверстниками;</w:t>
      </w:r>
    </w:p>
    <w:p w14:paraId="046363F8"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охранять жизнь и укреплять здоровье детей;</w:t>
      </w:r>
    </w:p>
    <w:p w14:paraId="73FEE281"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формировать правильную осанку и содействовать профилактике плоскостопия;</w:t>
      </w:r>
    </w:p>
    <w:p w14:paraId="14445EA9"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создавать условия и формировать у детей потребность в разных видах двигательной деятельности;</w:t>
      </w:r>
    </w:p>
    <w:p w14:paraId="1DF02D2C"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развивать у детей движения, двигательные качества, физическую и умственную работоспособность, учитывая возрастные и индивидуальные особенности;</w:t>
      </w:r>
    </w:p>
    <w:p w14:paraId="2201B82B"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тренировать у детей сердечно-сосудистую и дыхательную системы, закаливать организм;</w:t>
      </w:r>
    </w:p>
    <w:p w14:paraId="37031287"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создавать условия для эффективной профилактики простудных и инфекционных заболеваний;</w:t>
      </w:r>
    </w:p>
    <w:p w14:paraId="0BEA94C5"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lastRenderedPageBreak/>
        <w:t>Ø 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 в психофизическом развитии ребёнка;</w:t>
      </w:r>
    </w:p>
    <w:p w14:paraId="415A073C"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учить детей выполнять движения и действия по подражанию действиям взрослого;</w:t>
      </w:r>
    </w:p>
    <w:p w14:paraId="35D44F15"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учить детей выполнять действия по образцу и речевой инструкции;</w:t>
      </w:r>
    </w:p>
    <w:p w14:paraId="2CEA9AA4"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Ø формировать у детей игровые двигательные действия.</w:t>
      </w:r>
    </w:p>
    <w:p w14:paraId="3F3B6064"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В нашем учреждении дети с ОВЗ – это дети с нарушением речи. Нарушения речи – достаточно распространенное явление среди детей. Детям с общим недоразвитием речи присуще и некоторое отставание в развитии двигательной сферы: общей и мелкой моторики. Общая моторика теснейшим образом связана с развитием и формированием мелкой моторики и развитием речи.</w:t>
      </w:r>
    </w:p>
    <w:p w14:paraId="63EDBBDC"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Организация физкультурных занятий в группах компенсирующей направленности – процесс непростой. Работа ведется в тесной взаимосвязи с учителем – логопедом и воспитателями. Разрабатывается тематический план работы на учебный год, согласно ему совместно составляется комплекс речевого материала для развития движений.</w:t>
      </w:r>
    </w:p>
    <w:p w14:paraId="324CD777"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Работа осложняется тем, что помимо нарушения речи, у таких детей наблюдается задержка психического развития, нарушение поведенческих нормативов. У таких детей присутствует моторная напряженность, скованность, неловкость, пассивность, имеется двигательная недостаточность, которая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 несформированность функций равновесия. У некоторых детей встречается противоположный процесс – повышенная двигательная активность, рассеянное внимание.</w:t>
      </w:r>
    </w:p>
    <w:p w14:paraId="48F2C353"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Поэтому, в этих группах мы очень часто сталкиваемся с рядом проблем:</w:t>
      </w:r>
    </w:p>
    <w:p w14:paraId="243C31DA"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гипер - или гиподинамия (мышечная напряженность или снижение мышечного тонуса);</w:t>
      </w:r>
    </w:p>
    <w:p w14:paraId="345144D9"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нарушение общей моторики (лазание, прыжки в длину, метание);</w:t>
      </w:r>
    </w:p>
    <w:p w14:paraId="2CCB0BB4"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нарушение ручной моторики; установлено, что если движения пальцев соответствуют возрасту, то и речь соответствует возрасту, а если развитие движений отстает, то и речь не соответствует возрастным нормам. У значительного большинства детей с ОНР пальцы малоподвижны, движения их отличаются неточностью или несогласованностью.</w:t>
      </w:r>
    </w:p>
    <w:p w14:paraId="048CCE30"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У значительной части детей:</w:t>
      </w:r>
    </w:p>
    <w:p w14:paraId="28CEBA17"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недостаточное развитие чувства ритма;</w:t>
      </w:r>
    </w:p>
    <w:p w14:paraId="1DC5D61B"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нарушение ориентировки в пространстве;</w:t>
      </w:r>
    </w:p>
    <w:p w14:paraId="49B383CE"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замедленность процесса освоения новых движений;</w:t>
      </w:r>
    </w:p>
    <w:p w14:paraId="06D43FF2"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Наибольшие трудности представляет для детей выполнение движений по словесной инструкции и особенно серии двигательных актов.</w:t>
      </w:r>
    </w:p>
    <w:p w14:paraId="17A5CCAE"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lastRenderedPageBreak/>
        <w:t>При работе с детьми, страдающими дисфункцией речи, я хотела бы выделить несколько направлений на занятиях по физической культуре:</w:t>
      </w:r>
    </w:p>
    <w:p w14:paraId="4EA9F7AB"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1.</w:t>
      </w:r>
      <w:r w:rsidRPr="00593D13">
        <w:rPr>
          <w:rFonts w:ascii="Times New Roman" w:eastAsia="Times New Roman" w:hAnsi="Times New Roman" w:cs="Times New Roman"/>
          <w:i/>
          <w:iCs/>
          <w:sz w:val="24"/>
          <w:szCs w:val="24"/>
          <w:lang w:eastAsia="ru-RU"/>
        </w:rPr>
        <w:t> </w:t>
      </w:r>
      <w:r w:rsidRPr="00593D13">
        <w:rPr>
          <w:rFonts w:ascii="Times New Roman" w:eastAsia="Times New Roman" w:hAnsi="Times New Roman" w:cs="Times New Roman"/>
          <w:b/>
          <w:bCs/>
          <w:i/>
          <w:iCs/>
          <w:sz w:val="24"/>
          <w:szCs w:val="24"/>
          <w:lang w:eastAsia="ru-RU"/>
        </w:rPr>
        <w:t>ОБЩЕУКРЕПЛЯЮЩИЕ</w:t>
      </w:r>
      <w:r w:rsidRPr="00593D13">
        <w:rPr>
          <w:rFonts w:ascii="Times New Roman" w:eastAsia="Times New Roman" w:hAnsi="Times New Roman" w:cs="Times New Roman"/>
          <w:sz w:val="24"/>
          <w:szCs w:val="24"/>
          <w:lang w:eastAsia="ru-RU"/>
        </w:rPr>
        <w:t> физические упражнения, для поддержания тонуса всего организма. В занятия включаются целенаправленные физические упражнения в ходьбе, беге, лазании, ползании, метании преимущественно средней интенсивности. Они оказывают благоприятное воздействие на состояние опорно-двигательной системы, помогают развивать координационные способности детей. При хорошем состоянии здоровья дети могут выполнять любые виды основных движений.</w:t>
      </w:r>
    </w:p>
    <w:p w14:paraId="698F2765"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Разработанные комплексы общеразвивающих упражнений направлены на то, чтобы научить ребенка более осознанно относиться к выполнению задания. ОРУ выполняются с разным физкультурным инвентарем, как мелким, так и крупным, что способствует развитию моторики, внимания.</w:t>
      </w:r>
    </w:p>
    <w:p w14:paraId="33E74A73"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Мне нравиться использовать такой прием, как проговаривание, когда дети показывают ОРУ – все проговаривают сами от И.П. до команды – «упражнение закончили». Проговаривая последовательность выполнения различных упражнений, у детей развивается навык логического мышления, его скорость и результативность.</w:t>
      </w:r>
    </w:p>
    <w:p w14:paraId="4B1FE1D0"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b/>
          <w:bCs/>
          <w:sz w:val="24"/>
          <w:szCs w:val="24"/>
          <w:lang w:eastAsia="ru-RU"/>
        </w:rPr>
        <w:t>2. </w:t>
      </w:r>
      <w:r w:rsidRPr="00593D13">
        <w:rPr>
          <w:rFonts w:ascii="Times New Roman" w:eastAsia="Times New Roman" w:hAnsi="Times New Roman" w:cs="Times New Roman"/>
          <w:b/>
          <w:bCs/>
          <w:i/>
          <w:iCs/>
          <w:sz w:val="24"/>
          <w:szCs w:val="24"/>
          <w:lang w:eastAsia="ru-RU"/>
        </w:rPr>
        <w:t>ПАЛЬЧИКОВАЯ ГИМНАСТИКА.</w:t>
      </w:r>
      <w:r w:rsidRPr="00593D13">
        <w:rPr>
          <w:rFonts w:ascii="Times New Roman" w:eastAsia="Times New Roman" w:hAnsi="Times New Roman" w:cs="Times New Roman"/>
          <w:sz w:val="24"/>
          <w:szCs w:val="24"/>
          <w:lang w:eastAsia="ru-RU"/>
        </w:rPr>
        <w:t> Использование пальчиковой гимнастики решает множество задач в развитии ребенка:</w:t>
      </w:r>
    </w:p>
    <w:p w14:paraId="2126BFB5"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помогает развивать речь;</w:t>
      </w:r>
    </w:p>
    <w:p w14:paraId="66953FBE"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развивает эмоциональную выразительность;</w:t>
      </w:r>
    </w:p>
    <w:p w14:paraId="06BB56AF"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повышает работоспособность головного мозга;</w:t>
      </w:r>
    </w:p>
    <w:p w14:paraId="5BF93850"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развивает внимание, память, воображение;</w:t>
      </w:r>
    </w:p>
    <w:p w14:paraId="02F22C82"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способствует развитию пространственного мышления;</w:t>
      </w:r>
    </w:p>
    <w:p w14:paraId="1FA229BB"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снимает тревожность.</w:t>
      </w:r>
    </w:p>
    <w:p w14:paraId="2B27AEBF"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Пальчиковые игры очень эмоциональны, увлекательны. Дети с удовольствием принимают участие в таких играх.</w:t>
      </w:r>
    </w:p>
    <w:p w14:paraId="2C67AEA1"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Не стоит забывать о том, что следует равномерно нагружать пальцы правой и левой руки. Использование пальчиковой гимнастики, положительно влияет на развитие мелкой моторики и речи, так как движения пальцев рук тесно связаны с речевой функцией.</w:t>
      </w:r>
    </w:p>
    <w:p w14:paraId="20A316C7"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b/>
          <w:bCs/>
          <w:i/>
          <w:iCs/>
          <w:sz w:val="24"/>
          <w:szCs w:val="24"/>
          <w:lang w:eastAsia="ru-RU"/>
        </w:rPr>
        <w:t>3. ОБЯЗАТЕЛЬНЫ УПРАЖНЕНИЯ С МЯЧОМ РАЗЛИЧНОГО РАЗМЕРА:</w:t>
      </w:r>
      <w:r w:rsidRPr="00593D13">
        <w:rPr>
          <w:rFonts w:ascii="Times New Roman" w:eastAsia="Times New Roman" w:hAnsi="Times New Roman" w:cs="Times New Roman"/>
          <w:sz w:val="24"/>
          <w:szCs w:val="24"/>
          <w:lang w:eastAsia="ru-RU"/>
        </w:rPr>
        <w:br/>
      </w:r>
      <w:r w:rsidRPr="00593D13">
        <w:rPr>
          <w:rFonts w:ascii="Times New Roman" w:eastAsia="Times New Roman" w:hAnsi="Times New Roman" w:cs="Times New Roman"/>
          <w:b/>
          <w:bCs/>
          <w:i/>
          <w:iCs/>
          <w:sz w:val="24"/>
          <w:szCs w:val="24"/>
          <w:lang w:eastAsia="ru-RU"/>
        </w:rPr>
        <w:t>Метание </w:t>
      </w:r>
      <w:r w:rsidRPr="00593D13">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w:t>
      </w:r>
      <w:r w:rsidRPr="00593D13">
        <w:rPr>
          <w:rFonts w:ascii="Times New Roman" w:eastAsia="Times New Roman" w:hAnsi="Times New Roman" w:cs="Times New Roman"/>
          <w:sz w:val="24"/>
          <w:szCs w:val="24"/>
          <w:lang w:eastAsia="ru-RU"/>
        </w:rPr>
        <w:lastRenderedPageBreak/>
        <w:t>При этом стимулируется выделение ведущей руки и формируется согласованность совместных действий обеих рук.</w:t>
      </w:r>
    </w:p>
    <w:p w14:paraId="2BADA44A"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 Перекладывание мяча из одной руки в другую;</w:t>
      </w:r>
      <w:r w:rsidRPr="00593D13">
        <w:rPr>
          <w:rFonts w:ascii="Times New Roman" w:eastAsia="Times New Roman" w:hAnsi="Times New Roman" w:cs="Times New Roman"/>
          <w:sz w:val="24"/>
          <w:szCs w:val="24"/>
          <w:lang w:eastAsia="ru-RU"/>
        </w:rPr>
        <w:br/>
        <w:t>- Подбрасывание мяча вверх с ловлей;</w:t>
      </w:r>
      <w:r w:rsidRPr="00593D13">
        <w:rPr>
          <w:rFonts w:ascii="Times New Roman" w:eastAsia="Times New Roman" w:hAnsi="Times New Roman" w:cs="Times New Roman"/>
          <w:sz w:val="24"/>
          <w:szCs w:val="24"/>
          <w:lang w:eastAsia="ru-RU"/>
        </w:rPr>
        <w:br/>
        <w:t>- Прокатывание мяча по гимнастической скамейке;</w:t>
      </w:r>
      <w:r w:rsidRPr="00593D13">
        <w:rPr>
          <w:rFonts w:ascii="Times New Roman" w:eastAsia="Times New Roman" w:hAnsi="Times New Roman" w:cs="Times New Roman"/>
          <w:sz w:val="24"/>
          <w:szCs w:val="24"/>
          <w:lang w:eastAsia="ru-RU"/>
        </w:rPr>
        <w:br/>
        <w:t>- Удар мяча о пол с ловлей.</w:t>
      </w:r>
      <w:r w:rsidRPr="00593D13">
        <w:rPr>
          <w:rFonts w:ascii="Times New Roman" w:eastAsia="Times New Roman" w:hAnsi="Times New Roman" w:cs="Times New Roman"/>
          <w:sz w:val="24"/>
          <w:szCs w:val="24"/>
          <w:lang w:eastAsia="ru-RU"/>
        </w:rPr>
        <w:br/>
      </w:r>
      <w:r w:rsidRPr="00593D13">
        <w:rPr>
          <w:rFonts w:ascii="Times New Roman" w:eastAsia="Times New Roman" w:hAnsi="Times New Roman" w:cs="Times New Roman"/>
          <w:b/>
          <w:bCs/>
          <w:i/>
          <w:iCs/>
          <w:sz w:val="24"/>
          <w:szCs w:val="24"/>
          <w:lang w:eastAsia="ru-RU"/>
        </w:rPr>
        <w:t>В ПАРАХ:</w:t>
      </w:r>
      <w:r w:rsidRPr="00593D13">
        <w:rPr>
          <w:rFonts w:ascii="Times New Roman" w:eastAsia="Times New Roman" w:hAnsi="Times New Roman" w:cs="Times New Roman"/>
          <w:sz w:val="24"/>
          <w:szCs w:val="24"/>
          <w:lang w:eastAsia="ru-RU"/>
        </w:rPr>
        <w:br/>
        <w:t>- Броски мяча от груди в исходном положении стоя, на коленях и сидя.</w:t>
      </w:r>
      <w:r w:rsidRPr="00593D13">
        <w:rPr>
          <w:rFonts w:ascii="Times New Roman" w:eastAsia="Times New Roman" w:hAnsi="Times New Roman" w:cs="Times New Roman"/>
          <w:sz w:val="24"/>
          <w:szCs w:val="24"/>
          <w:lang w:eastAsia="ru-RU"/>
        </w:rPr>
        <w:br/>
        <w:t>- Броски мяча правой и левой рукой в исходном положении стоя, на коленях и сидя.</w:t>
      </w:r>
      <w:r w:rsidRPr="00593D13">
        <w:rPr>
          <w:rFonts w:ascii="Times New Roman" w:eastAsia="Times New Roman" w:hAnsi="Times New Roman" w:cs="Times New Roman"/>
          <w:sz w:val="24"/>
          <w:szCs w:val="24"/>
          <w:lang w:eastAsia="ru-RU"/>
        </w:rPr>
        <w:br/>
      </w:r>
      <w:r w:rsidRPr="00593D13">
        <w:rPr>
          <w:rFonts w:ascii="Times New Roman" w:eastAsia="Times New Roman" w:hAnsi="Times New Roman" w:cs="Times New Roman"/>
          <w:b/>
          <w:bCs/>
          <w:i/>
          <w:iCs/>
          <w:sz w:val="24"/>
          <w:szCs w:val="24"/>
          <w:lang w:eastAsia="ru-RU"/>
        </w:rPr>
        <w:t>4. ДЫХАТЕЛЬНЫЕ УПРАЖНЕНИЯ </w:t>
      </w:r>
      <w:r w:rsidRPr="00593D13">
        <w:rPr>
          <w:rFonts w:ascii="Times New Roman" w:eastAsia="Times New Roman" w:hAnsi="Times New Roman" w:cs="Times New Roman"/>
          <w:sz w:val="24"/>
          <w:szCs w:val="24"/>
          <w:lang w:eastAsia="ru-RU"/>
        </w:rPr>
        <w:t>необходимо сочетать с другими в связи с повышенной утомляемостью детей. Упражнения на дыхание, которые проводятся на каждом занятии, помогают восстанавливать дыхание после физических нагрузок. Комплексы дыхательной гимнастики подготавливают артикуляционный аппарат детей к произнесению звуков.</w:t>
      </w:r>
    </w:p>
    <w:p w14:paraId="3F84761C"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b/>
          <w:bCs/>
          <w:i/>
          <w:iCs/>
          <w:sz w:val="24"/>
          <w:szCs w:val="24"/>
          <w:lang w:eastAsia="ru-RU"/>
        </w:rPr>
        <w:t>5.ПОДВИЖНАЯ ИГРА</w:t>
      </w:r>
      <w:r w:rsidRPr="00593D13">
        <w:rPr>
          <w:rFonts w:ascii="Times New Roman" w:eastAsia="Times New Roman" w:hAnsi="Times New Roman" w:cs="Times New Roman"/>
          <w:sz w:val="24"/>
          <w:szCs w:val="24"/>
          <w:lang w:eastAsia="ru-RU"/>
        </w:rPr>
        <w:t> – задачи которой направлены на снятие эмоционального и мышечного напряжения, на развитие самоконтроля поведения, эмоциональную устойчивость. При проведении подвижных игр стараюсь учитывать лексические темы. Например: при отработке учителем-логопедом лексической темы «Рыбы» на занятии по физической культуре включается подвижная игра «УДОЧКА», в которой дети закрепляют умение прыгать на двух ногах, а также закрепляют названия рыб речных или морских.</w:t>
      </w:r>
    </w:p>
    <w:p w14:paraId="57B3F819"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Особое значение имеет спортивно-игровое оборудование для физического развития детей. На занятиях широко используются как традиционное оборудование, так и нетрадиционное оборудование и пособия: дорожки и «следы» для ходьбы и бега, мягкие модули, парашют, ловушка для подвижных игр, стрелочка для выбора ведущего в подвижной игре и т.д. Все это направленно не только для развития координации движений, ориентировки в пространстве, внимания, но и для повышения интереса детей к занятиям по физической культуре.</w:t>
      </w:r>
    </w:p>
    <w:p w14:paraId="2E41AE73" w14:textId="77777777" w:rsidR="00593D13" w:rsidRPr="00593D13" w:rsidRDefault="00593D13" w:rsidP="00593D13">
      <w:pPr>
        <w:spacing w:before="100" w:beforeAutospacing="1" w:after="100" w:afterAutospacing="1" w:line="240" w:lineRule="auto"/>
        <w:rPr>
          <w:rFonts w:ascii="Times New Roman" w:eastAsia="Times New Roman" w:hAnsi="Times New Roman" w:cs="Times New Roman"/>
          <w:sz w:val="24"/>
          <w:szCs w:val="24"/>
          <w:lang w:eastAsia="ru-RU"/>
        </w:rPr>
      </w:pPr>
      <w:r w:rsidRPr="00593D13">
        <w:rPr>
          <w:rFonts w:ascii="Times New Roman" w:eastAsia="Times New Roman" w:hAnsi="Times New Roman" w:cs="Times New Roman"/>
          <w:sz w:val="24"/>
          <w:szCs w:val="24"/>
          <w:lang w:eastAsia="ru-RU"/>
        </w:rPr>
        <w:t>В итоге хотелось бы сказать о том, что я стараюсь, чтобы на занятиях по физической культуре прослеживалась связь между развитием речи и формированием движений. Чем выше двигательная активность ребенка, тем интенсивнее развивается его речь. Но и формирование движений происходит при участии речи.</w:t>
      </w:r>
    </w:p>
    <w:p w14:paraId="63877EB9" w14:textId="77777777" w:rsidR="00970F4C" w:rsidRDefault="00970F4C">
      <w:bookmarkStart w:id="0" w:name="_GoBack"/>
      <w:bookmarkEnd w:id="0"/>
    </w:p>
    <w:sectPr w:rsidR="0097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69"/>
    <w:rsid w:val="00143169"/>
    <w:rsid w:val="00593D13"/>
    <w:rsid w:val="0097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FECCA-CDD7-456B-8948-2B7358C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93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D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3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MorinBreen</dc:creator>
  <cp:keywords/>
  <dc:description/>
  <cp:lastModifiedBy>MorinBreen</cp:lastModifiedBy>
  <cp:revision>2</cp:revision>
  <dcterms:created xsi:type="dcterms:W3CDTF">2021-09-30T17:27:00Z</dcterms:created>
  <dcterms:modified xsi:type="dcterms:W3CDTF">2021-09-30T17:27:00Z</dcterms:modified>
</cp:coreProperties>
</file>