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CD" w:rsidRPr="00DF3219" w:rsidRDefault="00816CCD" w:rsidP="00816CCD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F321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Компьютерная интерактивная игра – презентация </w:t>
      </w:r>
    </w:p>
    <w:p w:rsidR="00BA0CA1" w:rsidRPr="00DF3219" w:rsidRDefault="001E4A4D" w:rsidP="001E4A4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F3219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B206ED" w:rsidRPr="00DF3219">
        <w:rPr>
          <w:rFonts w:ascii="Times New Roman" w:hAnsi="Times New Roman" w:cs="Times New Roman"/>
          <w:b/>
          <w:color w:val="FF0000"/>
          <w:sz w:val="32"/>
          <w:szCs w:val="32"/>
        </w:rPr>
        <w:t>ОПАСНЫЕ И БЕЗОПАСНЫЕ МЕСТА</w:t>
      </w:r>
      <w:r w:rsidRPr="00DF3219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bookmarkStart w:id="0" w:name="_GoBack"/>
      <w:bookmarkEnd w:id="0"/>
    </w:p>
    <w:p w:rsidR="00BA0CA1" w:rsidRPr="00BA0CA1" w:rsidRDefault="00BA0CA1" w:rsidP="00BA0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предназначена </w:t>
      </w:r>
      <w:r w:rsidRPr="00BA0CA1">
        <w:rPr>
          <w:rFonts w:ascii="Times New Roman" w:hAnsi="Times New Roman" w:cs="Times New Roman"/>
          <w:sz w:val="28"/>
          <w:szCs w:val="28"/>
        </w:rPr>
        <w:t>для детей старшего дошкольного в</w:t>
      </w:r>
      <w:r>
        <w:rPr>
          <w:rFonts w:ascii="Times New Roman" w:hAnsi="Times New Roman" w:cs="Times New Roman"/>
          <w:sz w:val="28"/>
          <w:szCs w:val="28"/>
        </w:rPr>
        <w:t xml:space="preserve">озраста, может </w:t>
      </w:r>
      <w:r w:rsidRPr="00BA0CA1">
        <w:rPr>
          <w:rFonts w:ascii="Times New Roman" w:hAnsi="Times New Roman" w:cs="Times New Roman"/>
          <w:sz w:val="28"/>
          <w:szCs w:val="28"/>
        </w:rPr>
        <w:t>использоват</w:t>
      </w:r>
      <w:r w:rsidR="002F3D6E">
        <w:rPr>
          <w:rFonts w:ascii="Times New Roman" w:hAnsi="Times New Roman" w:cs="Times New Roman"/>
          <w:sz w:val="28"/>
          <w:szCs w:val="28"/>
        </w:rPr>
        <w:t xml:space="preserve">ься для индивидуальной работы, для проведения </w:t>
      </w:r>
      <w:r w:rsidRPr="00BA0CA1">
        <w:rPr>
          <w:rFonts w:ascii="Times New Roman" w:hAnsi="Times New Roman" w:cs="Times New Roman"/>
          <w:sz w:val="28"/>
          <w:szCs w:val="28"/>
        </w:rPr>
        <w:t>командных игр и викторин по правилам дорожного движения.</w:t>
      </w:r>
    </w:p>
    <w:p w:rsidR="001E4A4D" w:rsidRDefault="00BA0CA1" w:rsidP="00BA0CA1">
      <w:pPr>
        <w:jc w:val="both"/>
        <w:rPr>
          <w:rFonts w:ascii="Times New Roman" w:hAnsi="Times New Roman" w:cs="Times New Roman"/>
          <w:sz w:val="28"/>
          <w:szCs w:val="28"/>
        </w:rPr>
      </w:pPr>
      <w:r w:rsidRPr="00BA0CA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A0CA1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необходимых знаний и навыков </w:t>
      </w:r>
      <w:r>
        <w:rPr>
          <w:rFonts w:ascii="Times New Roman" w:hAnsi="Times New Roman" w:cs="Times New Roman"/>
          <w:sz w:val="28"/>
          <w:szCs w:val="28"/>
        </w:rPr>
        <w:t>безопасного поведения на улице города.</w:t>
      </w:r>
    </w:p>
    <w:p w:rsidR="002E161A" w:rsidRDefault="002E161A" w:rsidP="003F6A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61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E161A" w:rsidRPr="002E161A" w:rsidRDefault="002E161A" w:rsidP="003F6A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1A">
        <w:rPr>
          <w:rFonts w:ascii="Times New Roman" w:hAnsi="Times New Roman" w:cs="Times New Roman"/>
          <w:sz w:val="28"/>
          <w:szCs w:val="28"/>
        </w:rPr>
        <w:t>В игровой форме за</w:t>
      </w:r>
      <w:r w:rsidR="00022690">
        <w:rPr>
          <w:rFonts w:ascii="Times New Roman" w:hAnsi="Times New Roman" w:cs="Times New Roman"/>
          <w:sz w:val="28"/>
          <w:szCs w:val="28"/>
        </w:rPr>
        <w:t>креплять и углублять знания ПДД.</w:t>
      </w:r>
    </w:p>
    <w:p w:rsidR="002E161A" w:rsidRDefault="002E161A" w:rsidP="002E1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61A">
        <w:rPr>
          <w:rFonts w:ascii="Times New Roman" w:hAnsi="Times New Roman" w:cs="Times New Roman"/>
          <w:sz w:val="28"/>
          <w:szCs w:val="28"/>
        </w:rPr>
        <w:t xml:space="preserve">Развивать у детей мотивацию </w:t>
      </w:r>
      <w:r>
        <w:rPr>
          <w:rFonts w:ascii="Times New Roman" w:hAnsi="Times New Roman" w:cs="Times New Roman"/>
          <w:sz w:val="28"/>
          <w:szCs w:val="28"/>
        </w:rPr>
        <w:t xml:space="preserve">к занятиям </w:t>
      </w:r>
      <w:r w:rsidRPr="002E161A">
        <w:rPr>
          <w:rFonts w:ascii="Times New Roman" w:hAnsi="Times New Roman" w:cs="Times New Roman"/>
          <w:sz w:val="28"/>
          <w:szCs w:val="28"/>
        </w:rPr>
        <w:t>по ОБЖ</w:t>
      </w:r>
      <w:r w:rsidR="00022690">
        <w:rPr>
          <w:rFonts w:ascii="Times New Roman" w:hAnsi="Times New Roman" w:cs="Times New Roman"/>
          <w:sz w:val="28"/>
          <w:szCs w:val="28"/>
        </w:rPr>
        <w:t>.</w:t>
      </w:r>
    </w:p>
    <w:p w:rsidR="00022690" w:rsidRPr="002E161A" w:rsidRDefault="00022690" w:rsidP="002E1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690">
        <w:rPr>
          <w:rFonts w:ascii="Times New Roman" w:hAnsi="Times New Roman" w:cs="Times New Roman"/>
          <w:sz w:val="28"/>
          <w:szCs w:val="28"/>
        </w:rPr>
        <w:t>родолжить формирование интереса к изучению правил дорожного движения посредством игр.</w:t>
      </w:r>
    </w:p>
    <w:p w:rsidR="00C00457" w:rsidRPr="002E161A" w:rsidRDefault="00C00457" w:rsidP="002E1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0457">
        <w:rPr>
          <w:rFonts w:ascii="Times New Roman" w:hAnsi="Times New Roman" w:cs="Times New Roman"/>
          <w:sz w:val="28"/>
          <w:szCs w:val="28"/>
        </w:rPr>
        <w:t>оспитывать культуру поведения на улице, вырабатывая потребность в соблю</w:t>
      </w:r>
      <w:r>
        <w:rPr>
          <w:rFonts w:ascii="Times New Roman" w:hAnsi="Times New Roman" w:cs="Times New Roman"/>
          <w:sz w:val="28"/>
          <w:szCs w:val="28"/>
        </w:rPr>
        <w:t>дении правил дорожного движения.</w:t>
      </w:r>
    </w:p>
    <w:p w:rsidR="00F509B4" w:rsidRDefault="001E4A4D" w:rsidP="001B0E5B">
      <w:pPr>
        <w:jc w:val="both"/>
        <w:rPr>
          <w:rFonts w:ascii="Times New Roman" w:hAnsi="Times New Roman" w:cs="Times New Roman"/>
          <w:sz w:val="28"/>
          <w:szCs w:val="28"/>
        </w:rPr>
      </w:pPr>
      <w:r w:rsidRPr="001E4A4D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  <w:r w:rsidRPr="001E4A4D">
        <w:rPr>
          <w:rFonts w:ascii="Times New Roman" w:hAnsi="Times New Roman" w:cs="Times New Roman"/>
          <w:sz w:val="28"/>
          <w:szCs w:val="28"/>
        </w:rPr>
        <w:t xml:space="preserve"> решать проблемные ситуации, которые возникают в ходе игры, щелкать мышкой по указанию в комментариях.</w:t>
      </w:r>
      <w:r w:rsidR="00F509B4">
        <w:rPr>
          <w:rFonts w:ascii="Times New Roman" w:hAnsi="Times New Roman" w:cs="Times New Roman"/>
          <w:sz w:val="28"/>
          <w:szCs w:val="28"/>
        </w:rPr>
        <w:t xml:space="preserve"> Чтобы прейти на следующий слайд или вернуться на предыдущий, в игре используются управляющие кнопки.</w:t>
      </w:r>
    </w:p>
    <w:p w:rsidR="001B0E5B" w:rsidRDefault="001B0E5B" w:rsidP="001B0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10 слайдов с заданиями, на которых представлены картинки с изображёнными дорожными ситуациями.</w:t>
      </w:r>
      <w:r w:rsidR="00EB2735">
        <w:rPr>
          <w:rFonts w:ascii="Times New Roman" w:hAnsi="Times New Roman" w:cs="Times New Roman"/>
          <w:sz w:val="28"/>
          <w:szCs w:val="28"/>
        </w:rPr>
        <w:t xml:space="preserve"> Ребёнок рассматривает их, рассказывает, где дети ведут себя правильно и объясняет свой выбор. Проверяет свой ответ путём нажатия на картинку.</w:t>
      </w:r>
      <w:r w:rsidR="002A6248">
        <w:rPr>
          <w:rFonts w:ascii="Times New Roman" w:hAnsi="Times New Roman" w:cs="Times New Roman"/>
          <w:sz w:val="28"/>
          <w:szCs w:val="28"/>
        </w:rPr>
        <w:t xml:space="preserve"> В случае верного ответа появляется зелёная галочка и раздаётся звуковой сигнал: «Правильно, молодец!». При нажатии на картинку, на которой участники дорожного движения ведут себя неправильно, появляется красный крест и звуковой сигнал: «Ты ошибся, попробуй ещё раз!».</w:t>
      </w:r>
      <w:r w:rsidR="008B1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232" w:rsidRPr="008B1232" w:rsidRDefault="003F6ABD" w:rsidP="003F6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 интерактивной игры:</w:t>
      </w:r>
    </w:p>
    <w:p w:rsidR="008B1232" w:rsidRPr="008B1232" w:rsidRDefault="008B1232" w:rsidP="003F6A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232">
        <w:rPr>
          <w:rFonts w:ascii="Times New Roman" w:hAnsi="Times New Roman" w:cs="Times New Roman"/>
          <w:sz w:val="28"/>
          <w:szCs w:val="28"/>
        </w:rPr>
        <w:t>появляется возможность оптимизировать и повысить эффективность коррекционно-развивающего процесса, индивидуализировать обучение детей с разным уровнем познавательного развития;</w:t>
      </w:r>
    </w:p>
    <w:p w:rsidR="008B1232" w:rsidRPr="008B1232" w:rsidRDefault="008B1232" w:rsidP="008B12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232">
        <w:rPr>
          <w:rFonts w:ascii="Times New Roman" w:hAnsi="Times New Roman" w:cs="Times New Roman"/>
          <w:sz w:val="28"/>
          <w:szCs w:val="28"/>
        </w:rPr>
        <w:t>дети осознанно воспринимают изучаемый материал, обобщают, закрепляют и прочно запоминают его;</w:t>
      </w:r>
    </w:p>
    <w:p w:rsidR="008B1232" w:rsidRPr="008B1232" w:rsidRDefault="008B1232" w:rsidP="008B12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232">
        <w:rPr>
          <w:rFonts w:ascii="Times New Roman" w:hAnsi="Times New Roman" w:cs="Times New Roman"/>
          <w:sz w:val="28"/>
          <w:szCs w:val="28"/>
        </w:rPr>
        <w:t>повышается мотивация, создаются положительные эмоции, за счет динамичности материала: яркие анимационные картинки надолго привлекают внимание детей;</w:t>
      </w:r>
    </w:p>
    <w:p w:rsidR="00A95F73" w:rsidRDefault="008B1232" w:rsidP="00C2471D">
      <w:pPr>
        <w:jc w:val="both"/>
      </w:pPr>
      <w:r w:rsidRPr="008B1232">
        <w:rPr>
          <w:rFonts w:ascii="Times New Roman" w:hAnsi="Times New Roman" w:cs="Times New Roman"/>
          <w:sz w:val="28"/>
          <w:szCs w:val="28"/>
        </w:rPr>
        <w:t>Использование мультимеди</w:t>
      </w:r>
      <w:r>
        <w:rPr>
          <w:rFonts w:ascii="Times New Roman" w:hAnsi="Times New Roman" w:cs="Times New Roman"/>
          <w:sz w:val="28"/>
          <w:szCs w:val="28"/>
        </w:rPr>
        <w:t xml:space="preserve">йной игры вызывает у ребенка живой интерес и </w:t>
      </w:r>
      <w:r w:rsidR="00843CE3">
        <w:rPr>
          <w:rFonts w:ascii="Times New Roman" w:hAnsi="Times New Roman" w:cs="Times New Roman"/>
          <w:sz w:val="28"/>
          <w:szCs w:val="28"/>
        </w:rPr>
        <w:t>являют</w:t>
      </w:r>
      <w:r w:rsidR="00843CE3" w:rsidRPr="008B1232">
        <w:rPr>
          <w:rFonts w:ascii="Times New Roman" w:hAnsi="Times New Roman" w:cs="Times New Roman"/>
          <w:sz w:val="28"/>
          <w:szCs w:val="28"/>
        </w:rPr>
        <w:t>ся</w:t>
      </w:r>
      <w:r w:rsidRPr="008B1232">
        <w:rPr>
          <w:rFonts w:ascii="Times New Roman" w:hAnsi="Times New Roman" w:cs="Times New Roman"/>
          <w:sz w:val="28"/>
          <w:szCs w:val="28"/>
        </w:rPr>
        <w:t xml:space="preserve"> прекрасным наглядным пособием и демонстрационным материалом, что способ</w:t>
      </w:r>
      <w:r>
        <w:rPr>
          <w:rFonts w:ascii="Times New Roman" w:hAnsi="Times New Roman" w:cs="Times New Roman"/>
          <w:sz w:val="28"/>
          <w:szCs w:val="28"/>
        </w:rPr>
        <w:t>ствует хорошей результативности.</w:t>
      </w:r>
    </w:p>
    <w:sectPr w:rsidR="00A95F73" w:rsidSect="00DF3219">
      <w:pgSz w:w="11906" w:h="16838"/>
      <w:pgMar w:top="1134" w:right="850" w:bottom="1134" w:left="1701" w:header="708" w:footer="708" w:gutter="0"/>
      <w:pgBorders w:offsetFrom="page">
        <w:top w:val="rings" w:sz="10" w:space="24" w:color="auto"/>
        <w:left w:val="rings" w:sz="10" w:space="24" w:color="auto"/>
        <w:bottom w:val="rings" w:sz="10" w:space="24" w:color="auto"/>
        <w:right w:val="ring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0D88"/>
    <w:multiLevelType w:val="hybridMultilevel"/>
    <w:tmpl w:val="639CB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B3EE6"/>
    <w:multiLevelType w:val="hybridMultilevel"/>
    <w:tmpl w:val="DA30F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ED"/>
    <w:rsid w:val="00022690"/>
    <w:rsid w:val="001B0E5B"/>
    <w:rsid w:val="001E4A4D"/>
    <w:rsid w:val="002A6248"/>
    <w:rsid w:val="002E161A"/>
    <w:rsid w:val="002F3D6E"/>
    <w:rsid w:val="00305966"/>
    <w:rsid w:val="003F6ABD"/>
    <w:rsid w:val="00816CCD"/>
    <w:rsid w:val="00843CE3"/>
    <w:rsid w:val="008B1232"/>
    <w:rsid w:val="00A95F73"/>
    <w:rsid w:val="00B206ED"/>
    <w:rsid w:val="00BA0CA1"/>
    <w:rsid w:val="00C00457"/>
    <w:rsid w:val="00C2471D"/>
    <w:rsid w:val="00DF3219"/>
    <w:rsid w:val="00EB2735"/>
    <w:rsid w:val="00F5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1ABD5-2DED-4EC2-9FAA-C11D634A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2020-03-07T19:13:00Z</dcterms:created>
  <dcterms:modified xsi:type="dcterms:W3CDTF">2020-03-07T19:13:00Z</dcterms:modified>
</cp:coreProperties>
</file>